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4C0" w:rsidRPr="00DA43CE" w:rsidRDefault="009534C0" w:rsidP="009534C0">
      <w:pPr>
        <w:jc w:val="center"/>
        <w:rPr>
          <w:rFonts w:ascii="Courier New" w:hAnsi="Courier New" w:cs="Courier New"/>
          <w:b/>
          <w:sz w:val="26"/>
          <w:szCs w:val="26"/>
        </w:rPr>
      </w:pPr>
      <w:r w:rsidRPr="00DA43CE">
        <w:rPr>
          <w:rFonts w:ascii="Courier New" w:hAnsi="Courier New" w:cs="Courier New"/>
          <w:b/>
          <w:sz w:val="26"/>
          <w:szCs w:val="26"/>
        </w:rPr>
        <w:t xml:space="preserve">Transfer of Rodent Management Technology to </w:t>
      </w:r>
    </w:p>
    <w:p w:rsidR="009534C0" w:rsidRPr="00DA43CE" w:rsidRDefault="009534C0" w:rsidP="009534C0">
      <w:pPr>
        <w:jc w:val="center"/>
        <w:rPr>
          <w:rFonts w:ascii="Courier New" w:hAnsi="Courier New" w:cs="Courier New"/>
          <w:b/>
          <w:sz w:val="26"/>
          <w:szCs w:val="26"/>
        </w:rPr>
      </w:pPr>
      <w:r w:rsidRPr="00DA43CE">
        <w:rPr>
          <w:rFonts w:ascii="Courier New" w:hAnsi="Courier New" w:cs="Courier New"/>
          <w:b/>
          <w:sz w:val="26"/>
          <w:szCs w:val="26"/>
        </w:rPr>
        <w:t>Sugar</w:t>
      </w:r>
      <w:r w:rsidR="00DA43CE" w:rsidRPr="00DA43CE">
        <w:rPr>
          <w:rFonts w:ascii="Courier New" w:hAnsi="Courier New" w:cs="Courier New"/>
          <w:b/>
          <w:sz w:val="26"/>
          <w:szCs w:val="26"/>
        </w:rPr>
        <w:t>cane G</w:t>
      </w:r>
      <w:r w:rsidRPr="00DA43CE">
        <w:rPr>
          <w:rFonts w:ascii="Courier New" w:hAnsi="Courier New" w:cs="Courier New"/>
          <w:b/>
          <w:sz w:val="26"/>
          <w:szCs w:val="26"/>
        </w:rPr>
        <w:t>rower</w:t>
      </w:r>
      <w:r w:rsidR="00DA43CE" w:rsidRPr="00DA43CE">
        <w:rPr>
          <w:rFonts w:ascii="Courier New" w:hAnsi="Courier New" w:cs="Courier New"/>
          <w:b/>
          <w:sz w:val="26"/>
          <w:szCs w:val="26"/>
        </w:rPr>
        <w:t>s through Multidisciplinary A</w:t>
      </w:r>
      <w:r w:rsidRPr="00DA43CE">
        <w:rPr>
          <w:rFonts w:ascii="Courier New" w:hAnsi="Courier New" w:cs="Courier New"/>
          <w:b/>
          <w:sz w:val="26"/>
          <w:szCs w:val="26"/>
        </w:rPr>
        <w:t xml:space="preserve">pproaches </w:t>
      </w:r>
    </w:p>
    <w:p w:rsidR="009534C0" w:rsidRDefault="009534C0" w:rsidP="009534C0">
      <w:pPr>
        <w:jc w:val="center"/>
        <w:rPr>
          <w:rFonts w:ascii="Courier New" w:hAnsi="Courier New" w:cs="Courier New"/>
          <w:b/>
          <w:sz w:val="24"/>
          <w:szCs w:val="24"/>
        </w:rPr>
      </w:pPr>
    </w:p>
    <w:p w:rsidR="009534C0" w:rsidRPr="00B1181E" w:rsidRDefault="00B1181E" w:rsidP="00B118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DE2C91">
        <w:rPr>
          <w:sz w:val="24"/>
          <w:szCs w:val="24"/>
        </w:rPr>
        <w:t>Dr.</w:t>
      </w:r>
      <w:r>
        <w:rPr>
          <w:sz w:val="24"/>
          <w:szCs w:val="24"/>
        </w:rPr>
        <w:t xml:space="preserve"> </w:t>
      </w:r>
      <w:proofErr w:type="spellStart"/>
      <w:r w:rsidR="009534C0" w:rsidRPr="00B1181E">
        <w:rPr>
          <w:sz w:val="24"/>
          <w:szCs w:val="24"/>
        </w:rPr>
        <w:t>Amjad</w:t>
      </w:r>
      <w:proofErr w:type="spellEnd"/>
      <w:r w:rsidR="009534C0" w:rsidRPr="00B1181E">
        <w:rPr>
          <w:sz w:val="24"/>
          <w:szCs w:val="24"/>
        </w:rPr>
        <w:t xml:space="preserve"> </w:t>
      </w:r>
      <w:proofErr w:type="spellStart"/>
      <w:r w:rsidR="009534C0" w:rsidRPr="00B1181E">
        <w:rPr>
          <w:sz w:val="24"/>
          <w:szCs w:val="24"/>
        </w:rPr>
        <w:t>Pervez</w:t>
      </w:r>
      <w:proofErr w:type="spellEnd"/>
      <w:r w:rsidR="009534C0" w:rsidRPr="00B1181E">
        <w:rPr>
          <w:sz w:val="24"/>
          <w:szCs w:val="24"/>
        </w:rPr>
        <w:t xml:space="preserve">, </w:t>
      </w:r>
      <w:proofErr w:type="spellStart"/>
      <w:r w:rsidR="009534C0" w:rsidRPr="00B1181E">
        <w:rPr>
          <w:sz w:val="24"/>
          <w:szCs w:val="24"/>
        </w:rPr>
        <w:t>Syeda</w:t>
      </w:r>
      <w:proofErr w:type="spellEnd"/>
      <w:r w:rsidR="009534C0" w:rsidRPr="00B1181E">
        <w:rPr>
          <w:sz w:val="24"/>
          <w:szCs w:val="24"/>
        </w:rPr>
        <w:t xml:space="preserve"> </w:t>
      </w:r>
      <w:proofErr w:type="spellStart"/>
      <w:r w:rsidR="009534C0" w:rsidRPr="00B1181E">
        <w:rPr>
          <w:sz w:val="24"/>
          <w:szCs w:val="24"/>
        </w:rPr>
        <w:t>Azra</w:t>
      </w:r>
      <w:proofErr w:type="spellEnd"/>
      <w:r w:rsidR="009534C0" w:rsidRPr="00B1181E">
        <w:rPr>
          <w:sz w:val="24"/>
          <w:szCs w:val="24"/>
        </w:rPr>
        <w:t xml:space="preserve"> Tariq and </w:t>
      </w:r>
      <w:proofErr w:type="spellStart"/>
      <w:r w:rsidR="009534C0" w:rsidRPr="00B1181E">
        <w:rPr>
          <w:sz w:val="24"/>
          <w:szCs w:val="24"/>
        </w:rPr>
        <w:t>Syed</w:t>
      </w:r>
      <w:proofErr w:type="spellEnd"/>
      <w:r w:rsidR="009534C0" w:rsidRPr="00B1181E">
        <w:rPr>
          <w:sz w:val="24"/>
          <w:szCs w:val="24"/>
        </w:rPr>
        <w:t xml:space="preserve"> </w:t>
      </w:r>
      <w:proofErr w:type="spellStart"/>
      <w:r w:rsidR="009534C0" w:rsidRPr="00B1181E">
        <w:rPr>
          <w:sz w:val="24"/>
          <w:szCs w:val="24"/>
        </w:rPr>
        <w:t>Muzaffar</w:t>
      </w:r>
      <w:proofErr w:type="spellEnd"/>
      <w:r w:rsidR="009534C0" w:rsidRPr="00B1181E">
        <w:rPr>
          <w:sz w:val="24"/>
          <w:szCs w:val="24"/>
        </w:rPr>
        <w:t xml:space="preserve"> Ahmed </w:t>
      </w:r>
    </w:p>
    <w:p w:rsidR="009534C0" w:rsidRPr="00B1181E" w:rsidRDefault="009534C0" w:rsidP="00B1181E">
      <w:pPr>
        <w:jc w:val="both"/>
        <w:rPr>
          <w:sz w:val="24"/>
          <w:szCs w:val="24"/>
        </w:rPr>
      </w:pPr>
    </w:p>
    <w:p w:rsidR="009534C0" w:rsidRPr="00B1181E" w:rsidRDefault="00B1181E" w:rsidP="00B118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 w:rsidR="009534C0" w:rsidRPr="00B1181E">
        <w:rPr>
          <w:sz w:val="24"/>
          <w:szCs w:val="24"/>
        </w:rPr>
        <w:t xml:space="preserve">Vertebrate Pest Control Institute, </w:t>
      </w:r>
    </w:p>
    <w:p w:rsidR="009534C0" w:rsidRPr="00B1181E" w:rsidRDefault="00B1181E" w:rsidP="00B118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9534C0" w:rsidRPr="00B1181E">
        <w:rPr>
          <w:sz w:val="24"/>
          <w:szCs w:val="24"/>
        </w:rPr>
        <w:t xml:space="preserve">Southern-zone Agricultural Research Centre, </w:t>
      </w:r>
    </w:p>
    <w:p w:rsidR="009534C0" w:rsidRPr="00B1181E" w:rsidRDefault="00B1181E" w:rsidP="00B118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9534C0" w:rsidRPr="00B1181E">
        <w:rPr>
          <w:sz w:val="24"/>
          <w:szCs w:val="24"/>
        </w:rPr>
        <w:t xml:space="preserve">Pakistan Agricultural Research Council, </w:t>
      </w:r>
    </w:p>
    <w:p w:rsidR="009534C0" w:rsidRPr="00B1181E" w:rsidRDefault="00B1181E" w:rsidP="00B118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9534C0" w:rsidRPr="00B1181E">
        <w:rPr>
          <w:sz w:val="24"/>
          <w:szCs w:val="24"/>
        </w:rPr>
        <w:t xml:space="preserve">Old Blocks 9 &amp; 10, University Campus, </w:t>
      </w:r>
    </w:p>
    <w:p w:rsidR="009534C0" w:rsidRPr="00B1181E" w:rsidRDefault="00B1181E" w:rsidP="00B118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proofErr w:type="gramStart"/>
      <w:r w:rsidR="009534C0" w:rsidRPr="00B1181E">
        <w:rPr>
          <w:sz w:val="24"/>
          <w:szCs w:val="24"/>
        </w:rPr>
        <w:t>University of Karachi, University Road, Karachi 75270.</w:t>
      </w:r>
      <w:proofErr w:type="gramEnd"/>
    </w:p>
    <w:p w:rsidR="00C952DB" w:rsidRPr="00DA43CE" w:rsidRDefault="00743A85" w:rsidP="00C952DB">
      <w:r w:rsidRPr="00DA43CE">
        <w:t xml:space="preserve">                                           </w:t>
      </w:r>
      <w:r w:rsidR="00B1181E" w:rsidRPr="00DA43CE">
        <w:t xml:space="preserve">  </w:t>
      </w:r>
      <w:r w:rsidR="00DA43CE" w:rsidRPr="00DA43CE">
        <w:t xml:space="preserve"> E-mail: </w:t>
      </w:r>
      <w:r w:rsidRPr="00DA43CE">
        <w:t>dramjad</w:t>
      </w:r>
      <w:r w:rsidR="00DA43CE">
        <w:t>_</w:t>
      </w:r>
      <w:hyperlink r:id="rId4" w:history="1">
        <w:r w:rsidRPr="00DA43CE">
          <w:rPr>
            <w:rStyle w:val="Hyperlink"/>
            <w:color w:val="auto"/>
            <w:u w:val="none"/>
          </w:rPr>
          <w:t>vpci@yahoo.com</w:t>
        </w:r>
      </w:hyperlink>
    </w:p>
    <w:p w:rsidR="00C952DB" w:rsidRDefault="00C952DB" w:rsidP="00C952DB"/>
    <w:p w:rsidR="00743A85" w:rsidRPr="00C952DB" w:rsidRDefault="00C952DB" w:rsidP="00C952DB">
      <w:r>
        <w:t xml:space="preserve">                                                                  </w:t>
      </w:r>
      <w:r>
        <w:rPr>
          <w:sz w:val="24"/>
          <w:szCs w:val="24"/>
        </w:rPr>
        <w:t xml:space="preserve"> </w:t>
      </w:r>
      <w:r w:rsidRPr="00C952DB">
        <w:rPr>
          <w:rFonts w:ascii="Courier New" w:hAnsi="Courier New" w:cs="Courier New"/>
          <w:b/>
          <w:sz w:val="28"/>
          <w:szCs w:val="28"/>
        </w:rPr>
        <w:t>Abstract</w:t>
      </w:r>
    </w:p>
    <w:p w:rsidR="00C952DB" w:rsidRPr="00743A85" w:rsidRDefault="00C952DB">
      <w:pPr>
        <w:rPr>
          <w:sz w:val="24"/>
          <w:szCs w:val="24"/>
        </w:rPr>
      </w:pPr>
    </w:p>
    <w:p w:rsidR="009622F6" w:rsidRDefault="00743A85" w:rsidP="002B5739">
      <w:pPr>
        <w:jc w:val="both"/>
        <w:rPr>
          <w:sz w:val="24"/>
          <w:szCs w:val="24"/>
        </w:rPr>
      </w:pPr>
      <w:r w:rsidRPr="00743A85">
        <w:rPr>
          <w:sz w:val="24"/>
          <w:szCs w:val="24"/>
        </w:rPr>
        <w:t xml:space="preserve">Rodent </w:t>
      </w:r>
      <w:r w:rsidR="00F235A9" w:rsidRPr="00743A85">
        <w:rPr>
          <w:sz w:val="24"/>
          <w:szCs w:val="24"/>
        </w:rPr>
        <w:t>pests inflict</w:t>
      </w:r>
      <w:r>
        <w:rPr>
          <w:sz w:val="24"/>
          <w:szCs w:val="24"/>
        </w:rPr>
        <w:t xml:space="preserve"> heavy </w:t>
      </w:r>
      <w:r w:rsidR="00F235A9">
        <w:rPr>
          <w:sz w:val="24"/>
          <w:szCs w:val="24"/>
        </w:rPr>
        <w:t xml:space="preserve">damage </w:t>
      </w:r>
      <w:r w:rsidR="005442F7">
        <w:rPr>
          <w:sz w:val="24"/>
          <w:szCs w:val="24"/>
        </w:rPr>
        <w:t xml:space="preserve">to sugarcane crop through </w:t>
      </w:r>
      <w:proofErr w:type="spellStart"/>
      <w:r w:rsidR="005442F7">
        <w:rPr>
          <w:sz w:val="24"/>
          <w:szCs w:val="24"/>
        </w:rPr>
        <w:t>intern</w:t>
      </w:r>
      <w:r w:rsidR="00F235A9">
        <w:rPr>
          <w:sz w:val="24"/>
          <w:szCs w:val="24"/>
        </w:rPr>
        <w:t>odal</w:t>
      </w:r>
      <w:proofErr w:type="spellEnd"/>
      <w:r w:rsidR="00F235A9">
        <w:rPr>
          <w:sz w:val="24"/>
          <w:szCs w:val="24"/>
        </w:rPr>
        <w:t xml:space="preserve"> and root damage especially in lodged canes. This</w:t>
      </w:r>
      <w:r w:rsidR="00917C4B">
        <w:rPr>
          <w:sz w:val="24"/>
          <w:szCs w:val="24"/>
        </w:rPr>
        <w:t xml:space="preserve"> permits entry of </w:t>
      </w:r>
      <w:r w:rsidR="002B5739">
        <w:rPr>
          <w:sz w:val="24"/>
          <w:szCs w:val="24"/>
        </w:rPr>
        <w:t>despoiling microorganism</w:t>
      </w:r>
      <w:r w:rsidR="00DA43CE">
        <w:rPr>
          <w:sz w:val="24"/>
          <w:szCs w:val="24"/>
        </w:rPr>
        <w:t>s</w:t>
      </w:r>
      <w:r w:rsidR="00917C4B">
        <w:rPr>
          <w:sz w:val="24"/>
          <w:szCs w:val="24"/>
        </w:rPr>
        <w:t xml:space="preserve"> and </w:t>
      </w:r>
      <w:r w:rsidR="002B5739">
        <w:rPr>
          <w:sz w:val="24"/>
          <w:szCs w:val="24"/>
        </w:rPr>
        <w:t xml:space="preserve">cause physiological stress, resulting in reduction of weight and sugar contents. The loss of sugar yield has been estimated in the range of 2-6 tonnes/hectare, but </w:t>
      </w:r>
      <w:r w:rsidR="0083330B">
        <w:rPr>
          <w:sz w:val="24"/>
          <w:szCs w:val="24"/>
        </w:rPr>
        <w:t>for each 10% damage overall sugar loss is 3.7% (range: 3-4%).</w:t>
      </w:r>
      <w:r w:rsidR="009622F6">
        <w:rPr>
          <w:sz w:val="24"/>
          <w:szCs w:val="24"/>
        </w:rPr>
        <w:t xml:space="preserve"> The crop is damaged by a complex of four to six rodent species due to long crop duration, which provide ideal food and shelter to establish high population.</w:t>
      </w:r>
    </w:p>
    <w:p w:rsidR="00DA43CE" w:rsidRDefault="007C520D" w:rsidP="002B57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C811D1" w:rsidRDefault="009622F6" w:rsidP="00DA43C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Vertebrate Pest Control Institute of Pakistan</w:t>
      </w:r>
      <w:r w:rsidR="005B5FD5">
        <w:rPr>
          <w:sz w:val="24"/>
          <w:szCs w:val="24"/>
        </w:rPr>
        <w:t xml:space="preserve"> Agricultural Research Council, Karachi has developed a safe, cheaper and ready to use rat control technology after a series of laboratory and field trials. During</w:t>
      </w:r>
      <w:r w:rsidR="002A7F78">
        <w:rPr>
          <w:sz w:val="24"/>
          <w:szCs w:val="24"/>
        </w:rPr>
        <w:t xml:space="preserve"> two years duration, eight workshops and farmers training programmes were conducted in</w:t>
      </w:r>
      <w:r w:rsidR="004E665E" w:rsidRPr="004E665E">
        <w:rPr>
          <w:sz w:val="24"/>
          <w:szCs w:val="24"/>
        </w:rPr>
        <w:t xml:space="preserve"> </w:t>
      </w:r>
      <w:proofErr w:type="spellStart"/>
      <w:r w:rsidR="004E665E" w:rsidRPr="00B1181E">
        <w:rPr>
          <w:sz w:val="24"/>
          <w:szCs w:val="24"/>
        </w:rPr>
        <w:t>Mirza</w:t>
      </w:r>
      <w:proofErr w:type="spellEnd"/>
      <w:r w:rsidR="004E665E" w:rsidRPr="00B1181E">
        <w:rPr>
          <w:sz w:val="24"/>
          <w:szCs w:val="24"/>
        </w:rPr>
        <w:t xml:space="preserve"> Sugar Mills</w:t>
      </w:r>
      <w:r w:rsidR="005442F7">
        <w:rPr>
          <w:sz w:val="24"/>
          <w:szCs w:val="24"/>
        </w:rPr>
        <w:t xml:space="preserve">, </w:t>
      </w:r>
      <w:proofErr w:type="spellStart"/>
      <w:r w:rsidR="005442F7" w:rsidRPr="00B1181E">
        <w:rPr>
          <w:sz w:val="24"/>
          <w:szCs w:val="24"/>
        </w:rPr>
        <w:t>Pangrio</w:t>
      </w:r>
      <w:proofErr w:type="spellEnd"/>
      <w:r w:rsidR="002A7F78" w:rsidRPr="00B1181E">
        <w:rPr>
          <w:sz w:val="24"/>
          <w:szCs w:val="24"/>
        </w:rPr>
        <w:t xml:space="preserve"> Sugar Mills,</w:t>
      </w:r>
      <w:r w:rsidR="004E665E" w:rsidRPr="004E665E">
        <w:rPr>
          <w:sz w:val="24"/>
          <w:szCs w:val="24"/>
        </w:rPr>
        <w:t xml:space="preserve"> </w:t>
      </w:r>
      <w:r w:rsidR="004E665E" w:rsidRPr="00B1181E">
        <w:rPr>
          <w:sz w:val="24"/>
          <w:szCs w:val="24"/>
        </w:rPr>
        <w:t xml:space="preserve">T M K </w:t>
      </w:r>
      <w:r w:rsidR="004E665E">
        <w:rPr>
          <w:sz w:val="24"/>
          <w:szCs w:val="24"/>
        </w:rPr>
        <w:t xml:space="preserve">Sugar </w:t>
      </w:r>
      <w:r w:rsidR="005442F7">
        <w:rPr>
          <w:sz w:val="24"/>
          <w:szCs w:val="24"/>
        </w:rPr>
        <w:t>Mills</w:t>
      </w:r>
      <w:r w:rsidR="005442F7" w:rsidRPr="00B1181E">
        <w:rPr>
          <w:sz w:val="24"/>
          <w:szCs w:val="24"/>
        </w:rPr>
        <w:t xml:space="preserve"> and</w:t>
      </w:r>
      <w:r w:rsidR="004E665E" w:rsidRPr="004E665E">
        <w:rPr>
          <w:sz w:val="24"/>
          <w:szCs w:val="24"/>
        </w:rPr>
        <w:t xml:space="preserve"> </w:t>
      </w:r>
      <w:proofErr w:type="spellStart"/>
      <w:r w:rsidR="0081550E">
        <w:rPr>
          <w:sz w:val="24"/>
          <w:szCs w:val="24"/>
        </w:rPr>
        <w:t>Sanghar</w:t>
      </w:r>
      <w:proofErr w:type="spellEnd"/>
      <w:r w:rsidR="004E665E" w:rsidRPr="00B1181E">
        <w:rPr>
          <w:sz w:val="24"/>
          <w:szCs w:val="24"/>
        </w:rPr>
        <w:t xml:space="preserve"> Sugar Mills</w:t>
      </w:r>
      <w:r w:rsidR="004E665E">
        <w:rPr>
          <w:sz w:val="24"/>
          <w:szCs w:val="24"/>
        </w:rPr>
        <w:t>.</w:t>
      </w:r>
      <w:r w:rsidR="007C1812">
        <w:rPr>
          <w:sz w:val="24"/>
          <w:szCs w:val="24"/>
        </w:rPr>
        <w:t xml:space="preserve"> Training was imparted</w:t>
      </w:r>
      <w:r w:rsidR="0081550E">
        <w:rPr>
          <w:sz w:val="24"/>
          <w:szCs w:val="24"/>
        </w:rPr>
        <w:t xml:space="preserve"> to 250 personnel, including can</w:t>
      </w:r>
      <w:r w:rsidR="007C1812">
        <w:rPr>
          <w:sz w:val="24"/>
          <w:szCs w:val="24"/>
        </w:rPr>
        <w:t xml:space="preserve">e department staff and growers. The activities </w:t>
      </w:r>
      <w:r w:rsidR="002E17A5">
        <w:rPr>
          <w:sz w:val="24"/>
          <w:szCs w:val="24"/>
        </w:rPr>
        <w:t>included lectures</w:t>
      </w:r>
      <w:r w:rsidR="00C811D1">
        <w:rPr>
          <w:sz w:val="24"/>
          <w:szCs w:val="24"/>
        </w:rPr>
        <w:t>, distribution</w:t>
      </w:r>
      <w:r w:rsidR="002E17A5">
        <w:rPr>
          <w:sz w:val="24"/>
          <w:szCs w:val="24"/>
        </w:rPr>
        <w:t xml:space="preserve"> of advisory leaflets and </w:t>
      </w:r>
      <w:r w:rsidR="0081550E">
        <w:rPr>
          <w:sz w:val="24"/>
          <w:szCs w:val="24"/>
        </w:rPr>
        <w:t xml:space="preserve">on </w:t>
      </w:r>
      <w:r w:rsidR="002E17A5">
        <w:rPr>
          <w:sz w:val="24"/>
          <w:szCs w:val="24"/>
        </w:rPr>
        <w:t xml:space="preserve">field demonstrations. </w:t>
      </w:r>
      <w:proofErr w:type="spellStart"/>
      <w:r w:rsidR="002E17A5">
        <w:rPr>
          <w:sz w:val="24"/>
          <w:szCs w:val="24"/>
        </w:rPr>
        <w:t>PARC</w:t>
      </w:r>
      <w:proofErr w:type="spellEnd"/>
      <w:r w:rsidR="002E17A5">
        <w:rPr>
          <w:sz w:val="24"/>
          <w:szCs w:val="24"/>
        </w:rPr>
        <w:t xml:space="preserve"> Rat Baits with brodifacoum (0.005%) and Zinc </w:t>
      </w:r>
      <w:r w:rsidR="00DA43CE">
        <w:rPr>
          <w:sz w:val="24"/>
          <w:szCs w:val="24"/>
        </w:rPr>
        <w:t>P</w:t>
      </w:r>
      <w:r w:rsidR="002E17A5">
        <w:rPr>
          <w:sz w:val="24"/>
          <w:szCs w:val="24"/>
        </w:rPr>
        <w:t xml:space="preserve">hosphide (2%) were applied during trials. Burrow baiting of brodifacoum pellet bait resulted in reduction of 83.72% rodent activity. </w:t>
      </w:r>
      <w:r w:rsidR="00C811D1">
        <w:rPr>
          <w:sz w:val="24"/>
          <w:szCs w:val="24"/>
        </w:rPr>
        <w:t>Likewise</w:t>
      </w:r>
      <w:r w:rsidR="0081550E">
        <w:rPr>
          <w:sz w:val="24"/>
          <w:szCs w:val="24"/>
        </w:rPr>
        <w:t>,</w:t>
      </w:r>
      <w:r w:rsidR="00C811D1">
        <w:rPr>
          <w:sz w:val="24"/>
          <w:szCs w:val="24"/>
        </w:rPr>
        <w:t xml:space="preserve"> Zinc</w:t>
      </w:r>
      <w:r w:rsidR="00DA43CE">
        <w:rPr>
          <w:sz w:val="24"/>
          <w:szCs w:val="24"/>
        </w:rPr>
        <w:t xml:space="preserve"> P</w:t>
      </w:r>
      <w:r w:rsidR="00C811D1">
        <w:rPr>
          <w:sz w:val="24"/>
          <w:szCs w:val="24"/>
        </w:rPr>
        <w:t>hosphide pellet bait (2%) showed 74.73% reduction</w:t>
      </w:r>
      <w:r w:rsidR="0081550E">
        <w:rPr>
          <w:sz w:val="24"/>
          <w:szCs w:val="24"/>
        </w:rPr>
        <w:t xml:space="preserve"> in rodent activity during post-</w:t>
      </w:r>
      <w:r w:rsidR="00C811D1">
        <w:rPr>
          <w:sz w:val="24"/>
          <w:szCs w:val="24"/>
        </w:rPr>
        <w:t>treatment observations.</w:t>
      </w:r>
    </w:p>
    <w:p w:rsidR="00DA43CE" w:rsidRDefault="007C520D" w:rsidP="002B57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C811D1" w:rsidRDefault="00C811D1" w:rsidP="00DA43C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There is need to establish close linkage between research institutes, sugar industry and provincial extension to upscale the existing pest management technology, which will lead to enhance</w:t>
      </w:r>
      <w:r w:rsidR="00815706">
        <w:rPr>
          <w:sz w:val="24"/>
          <w:szCs w:val="24"/>
        </w:rPr>
        <w:t xml:space="preserve"> crop productivity of the area.</w:t>
      </w:r>
    </w:p>
    <w:p w:rsidR="00743A85" w:rsidRPr="00B1181E" w:rsidRDefault="002E17A5" w:rsidP="002B57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A7F78" w:rsidRPr="00B1181E">
        <w:rPr>
          <w:sz w:val="24"/>
          <w:szCs w:val="24"/>
        </w:rPr>
        <w:t xml:space="preserve"> </w:t>
      </w:r>
    </w:p>
    <w:sectPr w:rsidR="00743A85" w:rsidRPr="00B1181E" w:rsidSect="00031A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534C0"/>
    <w:rsid w:val="00031A5A"/>
    <w:rsid w:val="002A7F78"/>
    <w:rsid w:val="002B5739"/>
    <w:rsid w:val="002E17A5"/>
    <w:rsid w:val="003F0681"/>
    <w:rsid w:val="004E665E"/>
    <w:rsid w:val="004F0FBA"/>
    <w:rsid w:val="005442F7"/>
    <w:rsid w:val="005B5FD5"/>
    <w:rsid w:val="00743A85"/>
    <w:rsid w:val="007C1812"/>
    <w:rsid w:val="007C520D"/>
    <w:rsid w:val="0081550E"/>
    <w:rsid w:val="00815706"/>
    <w:rsid w:val="0083330B"/>
    <w:rsid w:val="00917C4B"/>
    <w:rsid w:val="009534C0"/>
    <w:rsid w:val="009622F6"/>
    <w:rsid w:val="00A10BCF"/>
    <w:rsid w:val="00A80D9E"/>
    <w:rsid w:val="00A8187F"/>
    <w:rsid w:val="00B1181E"/>
    <w:rsid w:val="00C811D1"/>
    <w:rsid w:val="00C952DB"/>
    <w:rsid w:val="00DA43CE"/>
    <w:rsid w:val="00DE2C91"/>
    <w:rsid w:val="00F2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3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pc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Tariq Kaleem</dc:creator>
  <cp:lastModifiedBy>Tariq Kaleem</cp:lastModifiedBy>
  <cp:revision>18</cp:revision>
  <cp:lastPrinted>2011-07-26T03:15:00Z</cp:lastPrinted>
  <dcterms:created xsi:type="dcterms:W3CDTF">2011-07-25T17:22:00Z</dcterms:created>
  <dcterms:modified xsi:type="dcterms:W3CDTF">2011-07-26T06:45:00Z</dcterms:modified>
</cp:coreProperties>
</file>